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F7" w:rsidRDefault="00BD58F7" w:rsidP="00BD58F7">
      <w:pPr>
        <w:pStyle w:val="32"/>
        <w:shd w:val="clear" w:color="auto" w:fill="auto"/>
        <w:spacing w:after="0" w:line="322" w:lineRule="exact"/>
        <w:ind w:right="220"/>
        <w:rPr>
          <w:color w:val="000000"/>
          <w:lang w:bidi="ru-RU"/>
        </w:rPr>
      </w:pPr>
    </w:p>
    <w:p w:rsidR="00BD58F7" w:rsidRDefault="00BD58F7" w:rsidP="00BD58F7">
      <w:pPr>
        <w:pStyle w:val="32"/>
        <w:shd w:val="clear" w:color="auto" w:fill="auto"/>
        <w:spacing w:after="0" w:line="322" w:lineRule="exact"/>
        <w:ind w:right="220"/>
        <w:rPr>
          <w:color w:val="000000"/>
          <w:lang w:bidi="ru-RU"/>
        </w:rPr>
      </w:pPr>
    </w:p>
    <w:p w:rsidR="00BD58F7" w:rsidRDefault="00BD58F7" w:rsidP="00BD58F7">
      <w:pPr>
        <w:pStyle w:val="32"/>
        <w:shd w:val="clear" w:color="auto" w:fill="auto"/>
        <w:spacing w:after="0" w:line="322" w:lineRule="exact"/>
        <w:ind w:right="220"/>
      </w:pPr>
      <w:r>
        <w:rPr>
          <w:color w:val="000000"/>
          <w:lang w:bidi="ru-RU"/>
        </w:rPr>
        <w:t>О согласовании передачи имущества из</w:t>
      </w:r>
      <w:r>
        <w:rPr>
          <w:color w:val="000000"/>
          <w:lang w:bidi="ru-RU"/>
        </w:rPr>
        <w:br/>
        <w:t>муниципальной собственности муниципального</w:t>
      </w:r>
      <w:r>
        <w:rPr>
          <w:color w:val="000000"/>
          <w:lang w:bidi="ru-RU"/>
        </w:rPr>
        <w:br/>
        <w:t>образования Ейский район в муниципальную собственность</w:t>
      </w:r>
      <w:r>
        <w:rPr>
          <w:color w:val="000000"/>
          <w:lang w:bidi="ru-RU"/>
        </w:rPr>
        <w:br/>
      </w:r>
      <w:proofErr w:type="spellStart"/>
      <w:r>
        <w:rPr>
          <w:color w:val="000000"/>
          <w:lang w:bidi="ru-RU"/>
        </w:rPr>
        <w:t>Ейского</w:t>
      </w:r>
      <w:proofErr w:type="spellEnd"/>
      <w:r>
        <w:rPr>
          <w:color w:val="000000"/>
          <w:lang w:bidi="ru-RU"/>
        </w:rPr>
        <w:t xml:space="preserve"> городского поселения </w:t>
      </w:r>
      <w:proofErr w:type="spellStart"/>
      <w:r>
        <w:rPr>
          <w:color w:val="000000"/>
          <w:lang w:bidi="ru-RU"/>
        </w:rPr>
        <w:t>Ейского</w:t>
      </w:r>
      <w:proofErr w:type="spellEnd"/>
      <w:r>
        <w:rPr>
          <w:color w:val="000000"/>
          <w:lang w:bidi="ru-RU"/>
        </w:rPr>
        <w:t xml:space="preserve"> района</w:t>
      </w:r>
      <w:r>
        <w:rPr>
          <w:color w:val="000000"/>
          <w:lang w:bidi="ru-RU"/>
        </w:rPr>
        <w:br/>
        <w:t>на безвозмездной основе</w:t>
      </w:r>
    </w:p>
    <w:p w:rsidR="007C4CCD" w:rsidRDefault="007C4CCD"/>
    <w:p w:rsidR="00BD58F7" w:rsidRDefault="00BD58F7"/>
    <w:p w:rsidR="00BD58F7" w:rsidRDefault="00BD58F7"/>
    <w:p w:rsidR="00BD58F7" w:rsidRPr="00BD58F7" w:rsidRDefault="00BD58F7" w:rsidP="00BD58F7">
      <w:pPr>
        <w:pStyle w:val="22"/>
        <w:shd w:val="clear" w:color="auto" w:fill="auto"/>
        <w:spacing w:before="0"/>
        <w:ind w:firstLine="700"/>
      </w:pPr>
      <w:r w:rsidRPr="00BD58F7">
        <w:rPr>
          <w:color w:val="000000"/>
          <w:lang w:bidi="ru-RU"/>
        </w:rPr>
        <w:t xml:space="preserve">В соответствии со статьей 65 Устава муниципального образования Ейский район, Положением о порядке управления и распоряжения муниципальным имуществом муниципального образования Ейский район, утвержденным решением Совета муниципального образования Ейский район от 22 декабря 2022 г. № 29, письмом </w:t>
      </w:r>
      <w:proofErr w:type="spellStart"/>
      <w:r w:rsidRPr="00BD58F7">
        <w:rPr>
          <w:color w:val="000000"/>
          <w:lang w:bidi="ru-RU"/>
        </w:rPr>
        <w:t>Ейского</w:t>
      </w:r>
      <w:proofErr w:type="spellEnd"/>
      <w:r w:rsidRPr="00BD58F7">
        <w:rPr>
          <w:color w:val="000000"/>
          <w:lang w:bidi="ru-RU"/>
        </w:rPr>
        <w:t xml:space="preserve"> городского поселения </w:t>
      </w:r>
      <w:proofErr w:type="spellStart"/>
      <w:r w:rsidRPr="00BD58F7">
        <w:rPr>
          <w:color w:val="000000"/>
          <w:lang w:bidi="ru-RU"/>
        </w:rPr>
        <w:t>Ейского</w:t>
      </w:r>
      <w:proofErr w:type="spellEnd"/>
      <w:r w:rsidRPr="00BD58F7">
        <w:rPr>
          <w:color w:val="000000"/>
          <w:lang w:bidi="ru-RU"/>
        </w:rPr>
        <w:t xml:space="preserve"> района 27 июня 2025 г. 01-3307/25-19, Совет муниципального образования Ейский район </w:t>
      </w:r>
      <w:proofErr w:type="spellStart"/>
      <w:proofErr w:type="gramStart"/>
      <w:r w:rsidRPr="00BD58F7">
        <w:rPr>
          <w:rStyle w:val="23pt"/>
          <w:rFonts w:eastAsia="Andale Sans UI"/>
          <w:spacing w:val="0"/>
        </w:rPr>
        <w:t>р</w:t>
      </w:r>
      <w:proofErr w:type="spellEnd"/>
      <w:proofErr w:type="gramEnd"/>
      <w:r>
        <w:rPr>
          <w:rStyle w:val="23pt"/>
          <w:rFonts w:eastAsia="Andale Sans UI"/>
          <w:spacing w:val="0"/>
        </w:rPr>
        <w:t xml:space="preserve"> </w:t>
      </w:r>
      <w:r w:rsidRPr="00BD58F7">
        <w:rPr>
          <w:rStyle w:val="23pt"/>
          <w:rFonts w:eastAsia="Andale Sans UI"/>
          <w:spacing w:val="0"/>
        </w:rPr>
        <w:t>е</w:t>
      </w:r>
      <w:r>
        <w:rPr>
          <w:rStyle w:val="23pt"/>
          <w:rFonts w:eastAsia="Andale Sans UI"/>
          <w:spacing w:val="0"/>
        </w:rPr>
        <w:t xml:space="preserve"> </w:t>
      </w:r>
      <w:proofErr w:type="spellStart"/>
      <w:r w:rsidRPr="00BD58F7">
        <w:rPr>
          <w:rStyle w:val="23pt"/>
          <w:rFonts w:eastAsia="Andale Sans UI"/>
          <w:spacing w:val="0"/>
        </w:rPr>
        <w:t>ш</w:t>
      </w:r>
      <w:proofErr w:type="spellEnd"/>
      <w:r>
        <w:rPr>
          <w:rStyle w:val="23pt"/>
          <w:rFonts w:eastAsia="Andale Sans UI"/>
          <w:spacing w:val="0"/>
        </w:rPr>
        <w:t xml:space="preserve"> </w:t>
      </w:r>
      <w:r w:rsidRPr="00BD58F7">
        <w:rPr>
          <w:rStyle w:val="23pt"/>
          <w:rFonts w:eastAsia="Andale Sans UI"/>
          <w:spacing w:val="0"/>
        </w:rPr>
        <w:t>и</w:t>
      </w:r>
      <w:r>
        <w:rPr>
          <w:rStyle w:val="23pt"/>
          <w:rFonts w:eastAsia="Andale Sans UI"/>
          <w:spacing w:val="0"/>
        </w:rPr>
        <w:t xml:space="preserve"> </w:t>
      </w:r>
      <w:r w:rsidRPr="00BD58F7">
        <w:rPr>
          <w:rStyle w:val="23pt"/>
          <w:rFonts w:eastAsia="Andale Sans UI"/>
          <w:spacing w:val="0"/>
        </w:rPr>
        <w:t>л:</w:t>
      </w:r>
    </w:p>
    <w:p w:rsidR="00BD58F7" w:rsidRPr="00BD58F7" w:rsidRDefault="00BD58F7" w:rsidP="00BD58F7">
      <w:pPr>
        <w:pStyle w:val="22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700"/>
      </w:pPr>
      <w:r w:rsidRPr="00BD58F7">
        <w:rPr>
          <w:color w:val="000000"/>
          <w:lang w:bidi="ru-RU"/>
        </w:rPr>
        <w:t xml:space="preserve">Согласовать передачу из муниципальной собственности муниципального образования Ейский район в муниципальную собственность </w:t>
      </w:r>
      <w:proofErr w:type="spellStart"/>
      <w:r w:rsidRPr="00BD58F7">
        <w:rPr>
          <w:color w:val="000000"/>
          <w:lang w:bidi="ru-RU"/>
        </w:rPr>
        <w:t>Ейского</w:t>
      </w:r>
      <w:proofErr w:type="spellEnd"/>
      <w:r w:rsidRPr="00BD58F7">
        <w:rPr>
          <w:color w:val="000000"/>
          <w:lang w:bidi="ru-RU"/>
        </w:rPr>
        <w:t xml:space="preserve"> городского поселения </w:t>
      </w:r>
      <w:proofErr w:type="spellStart"/>
      <w:r w:rsidRPr="00BD58F7">
        <w:rPr>
          <w:color w:val="000000"/>
          <w:lang w:bidi="ru-RU"/>
        </w:rPr>
        <w:t>Ейского</w:t>
      </w:r>
      <w:proofErr w:type="spellEnd"/>
      <w:r w:rsidRPr="00BD58F7">
        <w:rPr>
          <w:color w:val="000000"/>
          <w:lang w:bidi="ru-RU"/>
        </w:rPr>
        <w:t xml:space="preserve"> района на безвозмездной основе следующее имущество:</w:t>
      </w:r>
    </w:p>
    <w:p w:rsidR="00BD58F7" w:rsidRPr="00BD58F7" w:rsidRDefault="00BD58F7" w:rsidP="00BD58F7">
      <w:pPr>
        <w:pStyle w:val="22"/>
        <w:shd w:val="clear" w:color="auto" w:fill="auto"/>
        <w:spacing w:before="0"/>
        <w:ind w:firstLine="1020"/>
      </w:pPr>
      <w:r w:rsidRPr="00BD58F7">
        <w:rPr>
          <w:color w:val="000000"/>
          <w:lang w:bidi="ru-RU"/>
        </w:rPr>
        <w:t xml:space="preserve">транспортное средство-автобус </w:t>
      </w:r>
      <w:proofErr w:type="spellStart"/>
      <w:r w:rsidRPr="00BD58F7">
        <w:rPr>
          <w:color w:val="000000"/>
          <w:lang w:bidi="ru-RU"/>
        </w:rPr>
        <w:t>фольксваген</w:t>
      </w:r>
      <w:proofErr w:type="spellEnd"/>
      <w:r w:rsidRPr="00BD58F7">
        <w:rPr>
          <w:color w:val="000000"/>
          <w:lang w:bidi="ru-RU"/>
        </w:rPr>
        <w:t xml:space="preserve"> </w:t>
      </w:r>
      <w:r w:rsidRPr="00BD58F7">
        <w:rPr>
          <w:color w:val="000000"/>
          <w:lang w:eastAsia="en-US" w:bidi="en-US"/>
        </w:rPr>
        <w:t>2</w:t>
      </w:r>
      <w:r w:rsidRPr="00BD58F7">
        <w:rPr>
          <w:color w:val="000000"/>
          <w:lang w:val="en-US" w:eastAsia="en-US" w:bidi="en-US"/>
        </w:rPr>
        <w:t>EKZ</w:t>
      </w:r>
      <w:r w:rsidRPr="00BD58F7">
        <w:rPr>
          <w:color w:val="000000"/>
          <w:lang w:eastAsia="en-US" w:bidi="en-US"/>
        </w:rPr>
        <w:t xml:space="preserve"> </w:t>
      </w:r>
      <w:r w:rsidRPr="00BD58F7">
        <w:rPr>
          <w:color w:val="000000"/>
          <w:lang w:val="en-US" w:eastAsia="en-US" w:bidi="en-US"/>
        </w:rPr>
        <w:t>CRAFTER</w:t>
      </w:r>
      <w:r w:rsidRPr="00BD58F7">
        <w:rPr>
          <w:color w:val="000000"/>
          <w:lang w:eastAsia="en-US" w:bidi="en-US"/>
        </w:rPr>
        <w:t xml:space="preserve">, </w:t>
      </w:r>
      <w:r w:rsidRPr="00BD58F7">
        <w:rPr>
          <w:color w:val="000000"/>
          <w:lang w:bidi="ru-RU"/>
        </w:rPr>
        <w:t xml:space="preserve">идентификационный номер: </w:t>
      </w:r>
      <w:r w:rsidRPr="00BD58F7">
        <w:rPr>
          <w:color w:val="000000"/>
          <w:lang w:val="en-US" w:eastAsia="en-US" w:bidi="en-US"/>
        </w:rPr>
        <w:t>WVIZZZ</w:t>
      </w:r>
      <w:r w:rsidRPr="00BD58F7">
        <w:rPr>
          <w:color w:val="000000"/>
          <w:lang w:eastAsia="en-US" w:bidi="en-US"/>
        </w:rPr>
        <w:t>2</w:t>
      </w:r>
      <w:r w:rsidRPr="00BD58F7">
        <w:rPr>
          <w:color w:val="000000"/>
          <w:lang w:val="en-US" w:eastAsia="en-US" w:bidi="en-US"/>
        </w:rPr>
        <w:t>EZD</w:t>
      </w:r>
      <w:r w:rsidRPr="00BD58F7">
        <w:rPr>
          <w:color w:val="000000"/>
          <w:lang w:eastAsia="en-US" w:bidi="en-US"/>
        </w:rPr>
        <w:t xml:space="preserve">6029490, </w:t>
      </w:r>
      <w:r w:rsidRPr="00BD58F7">
        <w:rPr>
          <w:color w:val="000000"/>
          <w:lang w:bidi="ru-RU"/>
        </w:rPr>
        <w:t>2013 года выпуска, цвет: белый, мощность двигателя, л.с</w:t>
      </w:r>
      <w:proofErr w:type="gramStart"/>
      <w:r w:rsidRPr="00BD58F7">
        <w:rPr>
          <w:color w:val="000000"/>
          <w:lang w:bidi="ru-RU"/>
        </w:rPr>
        <w:t>.(</w:t>
      </w:r>
      <w:proofErr w:type="gramEnd"/>
      <w:r w:rsidRPr="00BD58F7">
        <w:rPr>
          <w:color w:val="000000"/>
          <w:lang w:bidi="ru-RU"/>
        </w:rPr>
        <w:t>кВт)163 (11,9), рабочий объем двигателя 1968, тип двигателя: дизельный на дизельном топливе, регистрационный номер: Х877УС193.</w:t>
      </w:r>
    </w:p>
    <w:p w:rsidR="00BD58F7" w:rsidRPr="00BD58F7" w:rsidRDefault="00BD58F7" w:rsidP="00BD58F7">
      <w:pPr>
        <w:pStyle w:val="22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700"/>
      </w:pPr>
      <w:r w:rsidRPr="00BD58F7">
        <w:rPr>
          <w:color w:val="000000"/>
          <w:lang w:bidi="ru-RU"/>
        </w:rPr>
        <w:t>Управлению муниципальных ресурсов администрации муниципального образования Ейский район (</w:t>
      </w:r>
      <w:proofErr w:type="spellStart"/>
      <w:r w:rsidRPr="00BD58F7">
        <w:rPr>
          <w:color w:val="000000"/>
          <w:lang w:bidi="ru-RU"/>
        </w:rPr>
        <w:t>Перевышина</w:t>
      </w:r>
      <w:proofErr w:type="spellEnd"/>
      <w:r w:rsidRPr="00BD58F7">
        <w:rPr>
          <w:color w:val="000000"/>
          <w:lang w:bidi="ru-RU"/>
        </w:rPr>
        <w:t xml:space="preserve"> Н.В.) осуществить мероприятия по передаче имущества, указанного в пункте 1 настоящего решения в соответствии с действующим законодательством.</w:t>
      </w:r>
    </w:p>
    <w:p w:rsidR="00BD58F7" w:rsidRPr="00BD58F7" w:rsidRDefault="00BD58F7" w:rsidP="00BD58F7">
      <w:pPr>
        <w:pStyle w:val="22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240" w:lineRule="auto"/>
        <w:ind w:firstLine="700"/>
      </w:pPr>
      <w:r w:rsidRPr="00BD58F7">
        <w:rPr>
          <w:color w:val="000000"/>
          <w:lang w:bidi="ru-RU"/>
        </w:rPr>
        <w:t>Настоящее решение вступает в силу со дня его подписания.</w:t>
      </w:r>
    </w:p>
    <w:p w:rsidR="00BD58F7" w:rsidRDefault="00BD58F7" w:rsidP="00BD58F7">
      <w:pPr>
        <w:pStyle w:val="22"/>
        <w:shd w:val="clear" w:color="auto" w:fill="auto"/>
        <w:tabs>
          <w:tab w:val="left" w:pos="1032"/>
        </w:tabs>
        <w:spacing w:before="0" w:line="240" w:lineRule="auto"/>
        <w:rPr>
          <w:color w:val="000000"/>
          <w:lang w:bidi="ru-RU"/>
        </w:rPr>
      </w:pPr>
    </w:p>
    <w:p w:rsidR="00BD58F7" w:rsidRDefault="00BD58F7" w:rsidP="00BD58F7">
      <w:pPr>
        <w:pStyle w:val="22"/>
        <w:shd w:val="clear" w:color="auto" w:fill="auto"/>
        <w:tabs>
          <w:tab w:val="left" w:pos="1032"/>
        </w:tabs>
        <w:spacing w:before="0" w:line="240" w:lineRule="auto"/>
        <w:rPr>
          <w:color w:val="000000"/>
          <w:lang w:bidi="ru-RU"/>
        </w:rPr>
      </w:pPr>
    </w:p>
    <w:p w:rsidR="00BD58F7" w:rsidRPr="00BD58F7" w:rsidRDefault="00BD58F7" w:rsidP="00BD58F7">
      <w:pPr>
        <w:pStyle w:val="22"/>
        <w:shd w:val="clear" w:color="auto" w:fill="auto"/>
        <w:tabs>
          <w:tab w:val="left" w:pos="1032"/>
        </w:tabs>
        <w:spacing w:before="0" w:line="240" w:lineRule="auto"/>
      </w:pPr>
    </w:p>
    <w:p w:rsidR="00BD58F7" w:rsidRPr="00BD58F7" w:rsidRDefault="00BD58F7" w:rsidP="00BD58F7">
      <w:pPr>
        <w:pStyle w:val="22"/>
        <w:shd w:val="clear" w:color="auto" w:fill="auto"/>
        <w:spacing w:before="0" w:line="240" w:lineRule="auto"/>
      </w:pPr>
      <w:r w:rsidRPr="00BD58F7">
        <w:rPr>
          <w:color w:val="000000"/>
          <w:lang w:bidi="ru-RU"/>
        </w:rPr>
        <w:t>Председатель Совета муниципального</w:t>
      </w:r>
    </w:p>
    <w:p w:rsidR="00BD58F7" w:rsidRPr="00BD58F7" w:rsidRDefault="00BD58F7" w:rsidP="00BD58F7">
      <w:pPr>
        <w:pStyle w:val="22"/>
        <w:shd w:val="clear" w:color="auto" w:fill="auto"/>
        <w:tabs>
          <w:tab w:val="left" w:pos="8035"/>
        </w:tabs>
        <w:spacing w:before="0" w:line="240" w:lineRule="auto"/>
      </w:pPr>
      <w:r w:rsidRPr="00BD58F7">
        <w:rPr>
          <w:color w:val="000000"/>
          <w:lang w:bidi="ru-RU"/>
        </w:rPr>
        <w:t xml:space="preserve">образования Ейский район                                                              О.М. </w:t>
      </w:r>
      <w:proofErr w:type="spellStart"/>
      <w:r w:rsidRPr="00BD58F7">
        <w:rPr>
          <w:color w:val="000000"/>
          <w:lang w:bidi="ru-RU"/>
        </w:rPr>
        <w:t>Вяткин</w:t>
      </w:r>
      <w:proofErr w:type="spellEnd"/>
    </w:p>
    <w:p w:rsidR="00BD58F7" w:rsidRDefault="00BD58F7"/>
    <w:sectPr w:rsidR="00BD58F7" w:rsidSect="00BD58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6D0B"/>
    <w:multiLevelType w:val="multilevel"/>
    <w:tmpl w:val="6C22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F7"/>
    <w:rsid w:val="0000681A"/>
    <w:rsid w:val="000356F1"/>
    <w:rsid w:val="00077961"/>
    <w:rsid w:val="000C2265"/>
    <w:rsid w:val="000E3DBB"/>
    <w:rsid w:val="001545F6"/>
    <w:rsid w:val="00192E85"/>
    <w:rsid w:val="00204583"/>
    <w:rsid w:val="00260837"/>
    <w:rsid w:val="002649CB"/>
    <w:rsid w:val="00265F76"/>
    <w:rsid w:val="00283A2A"/>
    <w:rsid w:val="0029277C"/>
    <w:rsid w:val="002A1D8E"/>
    <w:rsid w:val="002A6AC9"/>
    <w:rsid w:val="002C32DF"/>
    <w:rsid w:val="0034449B"/>
    <w:rsid w:val="003509A0"/>
    <w:rsid w:val="00371406"/>
    <w:rsid w:val="003749E3"/>
    <w:rsid w:val="00384943"/>
    <w:rsid w:val="003A131F"/>
    <w:rsid w:val="003A6247"/>
    <w:rsid w:val="00556468"/>
    <w:rsid w:val="005606CE"/>
    <w:rsid w:val="005C5D5E"/>
    <w:rsid w:val="005F6BCC"/>
    <w:rsid w:val="00634F22"/>
    <w:rsid w:val="00635D12"/>
    <w:rsid w:val="006703AF"/>
    <w:rsid w:val="006745A6"/>
    <w:rsid w:val="006D1777"/>
    <w:rsid w:val="006E23AA"/>
    <w:rsid w:val="006F543F"/>
    <w:rsid w:val="007028F1"/>
    <w:rsid w:val="007828B6"/>
    <w:rsid w:val="007C32BD"/>
    <w:rsid w:val="007C4CCD"/>
    <w:rsid w:val="00853CC2"/>
    <w:rsid w:val="008D5589"/>
    <w:rsid w:val="00913C8D"/>
    <w:rsid w:val="00940ECF"/>
    <w:rsid w:val="00A1632D"/>
    <w:rsid w:val="00B1025D"/>
    <w:rsid w:val="00B521D1"/>
    <w:rsid w:val="00B80835"/>
    <w:rsid w:val="00BD58F7"/>
    <w:rsid w:val="00C92E2C"/>
    <w:rsid w:val="00CC2148"/>
    <w:rsid w:val="00CC7B62"/>
    <w:rsid w:val="00CF2932"/>
    <w:rsid w:val="00D40A74"/>
    <w:rsid w:val="00D447DC"/>
    <w:rsid w:val="00D52321"/>
    <w:rsid w:val="00DA7F47"/>
    <w:rsid w:val="00DF54E4"/>
    <w:rsid w:val="00E3395B"/>
    <w:rsid w:val="00E861D0"/>
    <w:rsid w:val="00EF6179"/>
    <w:rsid w:val="00F678AC"/>
    <w:rsid w:val="00FA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ndale Sans U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CC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F6BCC"/>
    <w:pPr>
      <w:keepNext/>
      <w:tabs>
        <w:tab w:val="num" w:pos="432"/>
      </w:tabs>
      <w:spacing w:before="120" w:after="60"/>
      <w:ind w:left="432" w:hanging="432"/>
      <w:jc w:val="center"/>
      <w:outlineLvl w:val="0"/>
    </w:pPr>
    <w:rPr>
      <w:rFonts w:ascii="Arial" w:hAnsi="Arial"/>
      <w:b/>
      <w:i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F6BCC"/>
    <w:pPr>
      <w:keepNext/>
      <w:tabs>
        <w:tab w:val="num" w:pos="576"/>
      </w:tabs>
      <w:spacing w:before="120" w:after="60"/>
      <w:ind w:firstLine="737"/>
      <w:jc w:val="both"/>
      <w:outlineLvl w:val="1"/>
    </w:pPr>
    <w:rPr>
      <w:rFonts w:ascii="Arial" w:hAnsi="Arial"/>
      <w:b/>
      <w:lang w:eastAsia="ru-RU"/>
    </w:rPr>
  </w:style>
  <w:style w:type="paragraph" w:styleId="3">
    <w:name w:val="heading 3"/>
    <w:basedOn w:val="a"/>
    <w:next w:val="a"/>
    <w:link w:val="30"/>
    <w:qFormat/>
    <w:rsid w:val="005F6BCC"/>
    <w:pPr>
      <w:keepNext/>
      <w:tabs>
        <w:tab w:val="num" w:pos="720"/>
      </w:tabs>
      <w:ind w:firstLine="900"/>
      <w:jc w:val="both"/>
      <w:outlineLvl w:val="2"/>
    </w:pPr>
    <w:rPr>
      <w:rFonts w:ascii="Arial" w:hAnsi="Arial"/>
      <w:b/>
      <w:lang w:eastAsia="ru-RU"/>
    </w:rPr>
  </w:style>
  <w:style w:type="paragraph" w:styleId="4">
    <w:name w:val="heading 4"/>
    <w:basedOn w:val="a"/>
    <w:next w:val="a"/>
    <w:link w:val="40"/>
    <w:qFormat/>
    <w:rsid w:val="005F6BCC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lang w:eastAsia="ru-RU"/>
    </w:rPr>
  </w:style>
  <w:style w:type="paragraph" w:styleId="5">
    <w:name w:val="heading 5"/>
    <w:basedOn w:val="a"/>
    <w:next w:val="a"/>
    <w:link w:val="50"/>
    <w:qFormat/>
    <w:rsid w:val="005F6BCC"/>
    <w:pPr>
      <w:keepNext/>
      <w:tabs>
        <w:tab w:val="num" w:pos="1008"/>
      </w:tabs>
      <w:ind w:left="1008" w:hanging="1008"/>
      <w:outlineLvl w:val="4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5F6BCC"/>
    <w:pPr>
      <w:keepNext/>
      <w:tabs>
        <w:tab w:val="num" w:pos="1440"/>
      </w:tabs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5F6BCC"/>
    <w:pPr>
      <w:keepNext/>
      <w:tabs>
        <w:tab w:val="num" w:pos="1584"/>
      </w:tabs>
      <w:ind w:left="1584" w:hanging="1584"/>
      <w:jc w:val="both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BCC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5F6BCC"/>
    <w:rPr>
      <w:rFonts w:ascii="Arial" w:eastAsia="Andale Sans UI" w:hAnsi="Arial" w:cs="Times New Roman"/>
      <w:b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5F6BCC"/>
    <w:rPr>
      <w:rFonts w:ascii="Arial" w:eastAsia="Andale Sans UI" w:hAnsi="Arial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5F6BCC"/>
    <w:rPr>
      <w:rFonts w:ascii="Arial" w:eastAsia="Andale Sans UI" w:hAnsi="Arial" w:cs="Times New Roman"/>
      <w:b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5F6BCC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5F6BC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5F6BCC"/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5F6BCC"/>
    <w:pPr>
      <w:keepNext/>
      <w:spacing w:before="240" w:after="120"/>
    </w:pPr>
    <w:rPr>
      <w:rFonts w:ascii="Arial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5F6BCC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5F6BCC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5F6BC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5F6BC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F6BCC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5F6BCC"/>
    <w:pPr>
      <w:widowControl/>
      <w:suppressAutoHyphens w:val="0"/>
      <w:ind w:left="720" w:firstLine="851"/>
      <w:contextualSpacing/>
      <w:jc w:val="both"/>
    </w:pPr>
    <w:rPr>
      <w:rFonts w:ascii="Calibri" w:eastAsia="Calibri" w:hAnsi="Calibri"/>
      <w:kern w:val="0"/>
      <w:sz w:val="22"/>
      <w:szCs w:val="22"/>
    </w:rPr>
  </w:style>
  <w:style w:type="character" w:customStyle="1" w:styleId="31">
    <w:name w:val="Основной текст (3)_"/>
    <w:basedOn w:val="a0"/>
    <w:link w:val="32"/>
    <w:rsid w:val="00BD58F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D58F7"/>
    <w:pPr>
      <w:shd w:val="clear" w:color="auto" w:fill="FFFFFF"/>
      <w:suppressAutoHyphens w:val="0"/>
      <w:spacing w:after="420" w:line="0" w:lineRule="atLeast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BD58F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BD58F7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D58F7"/>
    <w:pPr>
      <w:shd w:val="clear" w:color="auto" w:fill="FFFFFF"/>
      <w:suppressAutoHyphens w:val="0"/>
      <w:spacing w:before="600" w:line="322" w:lineRule="exact"/>
      <w:jc w:val="both"/>
    </w:pPr>
    <w:rPr>
      <w:rFonts w:eastAsia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Grizli777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2025-08-14T06:39:00Z</dcterms:created>
  <dcterms:modified xsi:type="dcterms:W3CDTF">2025-08-14T06:39:00Z</dcterms:modified>
</cp:coreProperties>
</file>